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54C5" w:rsidRDefault="006954C5" w:rsidP="006954C5">
      <w:pPr>
        <w:widowControl/>
        <w:jc w:val="center"/>
        <w:rPr>
          <w:rFonts w:ascii="方正小标宋简体" w:eastAsia="方正小标宋简体" w:hAnsi="宋体" w:cs="宋体"/>
          <w:b/>
          <w:bCs/>
          <w:kern w:val="0"/>
          <w:sz w:val="44"/>
          <w:szCs w:val="44"/>
          <w:bdr w:val="none" w:sz="0" w:space="0" w:color="auto" w:frame="1"/>
        </w:rPr>
      </w:pPr>
      <w:r w:rsidRPr="006954C5">
        <w:rPr>
          <w:rFonts w:ascii="方正小标宋简体" w:eastAsia="方正小标宋简体" w:hAnsi="宋体" w:cs="宋体" w:hint="eastAsia"/>
          <w:b/>
          <w:bCs/>
          <w:kern w:val="0"/>
          <w:sz w:val="44"/>
          <w:szCs w:val="44"/>
          <w:bdr w:val="none" w:sz="0" w:space="0" w:color="auto" w:frame="1"/>
        </w:rPr>
        <w:t>靖安县供销社2020年</w:t>
      </w:r>
    </w:p>
    <w:p w:rsidR="006954C5" w:rsidRPr="006954C5" w:rsidRDefault="006954C5" w:rsidP="006954C5">
      <w:pPr>
        <w:widowControl/>
        <w:jc w:val="center"/>
        <w:rPr>
          <w:rFonts w:ascii="方正小标宋简体" w:eastAsia="方正小标宋简体" w:hAnsi="宋体" w:cs="宋体"/>
          <w:b/>
          <w:bCs/>
          <w:kern w:val="0"/>
          <w:sz w:val="44"/>
          <w:szCs w:val="44"/>
          <w:bdr w:val="none" w:sz="0" w:space="0" w:color="auto" w:frame="1"/>
        </w:rPr>
      </w:pPr>
      <w:r w:rsidRPr="006954C5">
        <w:rPr>
          <w:rFonts w:ascii="方正小标宋简体" w:eastAsia="方正小标宋简体" w:hAnsi="宋体" w:cs="宋体" w:hint="eastAsia"/>
          <w:b/>
          <w:bCs/>
          <w:kern w:val="0"/>
          <w:sz w:val="44"/>
          <w:szCs w:val="44"/>
          <w:bdr w:val="none" w:sz="0" w:space="0" w:color="auto" w:frame="1"/>
        </w:rPr>
        <w:t>政务信息公开工作年度报告</w:t>
      </w:r>
    </w:p>
    <w:p w:rsidR="006954C5" w:rsidRPr="006954C5" w:rsidRDefault="006954C5" w:rsidP="00991641">
      <w:pPr>
        <w:widowControl/>
        <w:shd w:val="clear" w:color="auto" w:fill="FFFFFF"/>
        <w:spacing w:afterLines="50" w:after="156" w:line="600" w:lineRule="exact"/>
        <w:ind w:firstLine="510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6954C5">
        <w:rPr>
          <w:rFonts w:ascii="MS Gothic" w:eastAsia="MS Gothic" w:hAnsi="MS Gothic" w:cs="MS Gothic" w:hint="eastAsia"/>
          <w:color w:val="333333"/>
          <w:kern w:val="0"/>
          <w:sz w:val="32"/>
          <w:szCs w:val="32"/>
          <w:bdr w:val="none" w:sz="0" w:space="0" w:color="auto" w:frame="1"/>
        </w:rPr>
        <w:t>​</w:t>
      </w:r>
      <w:r w:rsidRPr="006954C5">
        <w:rPr>
          <w:rFonts w:ascii="仿宋" w:eastAsia="仿宋" w:hAnsi="仿宋" w:cs="仿宋" w:hint="eastAsia"/>
          <w:color w:val="333333"/>
          <w:kern w:val="0"/>
          <w:sz w:val="32"/>
          <w:szCs w:val="32"/>
          <w:bdr w:val="none" w:sz="0" w:space="0" w:color="auto" w:frame="1"/>
        </w:rPr>
        <w:t>本报告根据《中华人民共和国政府信息公开条例》（以下简称《条例》）规定编制。本报告中所列数据的统计限自</w:t>
      </w:r>
      <w:r w:rsidRPr="006954C5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2020年1月1日至2020年12月31日止。</w:t>
      </w:r>
    </w:p>
    <w:p w:rsidR="006954C5" w:rsidRPr="006954C5" w:rsidRDefault="006954C5" w:rsidP="00991641">
      <w:pPr>
        <w:widowControl/>
        <w:shd w:val="clear" w:color="auto" w:fill="FFFFFF"/>
        <w:spacing w:afterLines="50" w:after="156" w:line="600" w:lineRule="exact"/>
        <w:ind w:firstLine="510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6954C5">
        <w:rPr>
          <w:rFonts w:ascii="仿宋_gb2312" w:eastAsia="仿宋_gb2312" w:hAnsi="微软雅黑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一、</w:t>
      </w:r>
      <w:r w:rsidR="002808BD">
        <w:rPr>
          <w:rFonts w:ascii="仿宋_gb2312" w:eastAsia="仿宋_gb2312" w:hAnsi="微软雅黑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总体情况</w:t>
      </w:r>
    </w:p>
    <w:p w:rsidR="006954C5" w:rsidRPr="006954C5" w:rsidRDefault="006954C5" w:rsidP="00991641">
      <w:pPr>
        <w:widowControl/>
        <w:shd w:val="clear" w:color="auto" w:fill="FFFFFF"/>
        <w:spacing w:afterLines="50" w:after="156" w:line="600" w:lineRule="exact"/>
        <w:ind w:firstLine="510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6954C5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2020年我社政务信息公开工作严格依照县政府有关工作部署，认真贯彻落实《条例》，开展工作：</w:t>
      </w:r>
    </w:p>
    <w:p w:rsidR="005E2A6F" w:rsidRDefault="006954C5" w:rsidP="00991641">
      <w:pPr>
        <w:widowControl/>
        <w:shd w:val="clear" w:color="auto" w:fill="FFFFFF"/>
        <w:spacing w:afterLines="50" w:after="156" w:line="600" w:lineRule="exact"/>
        <w:ind w:firstLine="510"/>
        <w:rPr>
          <w:rFonts w:ascii="仿宋" w:eastAsia="仿宋" w:hAnsi="仿宋" w:cs="仿宋"/>
          <w:color w:val="333333"/>
          <w:kern w:val="0"/>
          <w:sz w:val="32"/>
          <w:szCs w:val="32"/>
          <w:bdr w:val="none" w:sz="0" w:space="0" w:color="auto" w:frame="1"/>
        </w:rPr>
      </w:pPr>
      <w:r w:rsidRPr="006954C5">
        <w:rPr>
          <w:rFonts w:ascii="MS Gothic" w:eastAsia="MS Gothic" w:hAnsi="MS Gothic" w:cs="MS Gothic" w:hint="eastAsia"/>
          <w:color w:val="333333"/>
          <w:kern w:val="0"/>
          <w:sz w:val="32"/>
          <w:szCs w:val="32"/>
          <w:bdr w:val="none" w:sz="0" w:space="0" w:color="auto" w:frame="1"/>
        </w:rPr>
        <w:t>​</w:t>
      </w:r>
      <w:r w:rsidRPr="006954C5">
        <w:rPr>
          <w:rFonts w:ascii="仿宋" w:eastAsia="仿宋" w:hAnsi="仿宋" w:cs="仿宋" w:hint="eastAsia"/>
          <w:color w:val="333333"/>
          <w:kern w:val="0"/>
          <w:sz w:val="32"/>
          <w:szCs w:val="32"/>
          <w:bdr w:val="none" w:sz="0" w:space="0" w:color="auto" w:frame="1"/>
        </w:rPr>
        <w:t>（一）</w:t>
      </w:r>
      <w:r w:rsidR="005E2A6F">
        <w:rPr>
          <w:rFonts w:ascii="仿宋" w:eastAsia="仿宋" w:hAnsi="仿宋" w:cs="仿宋" w:hint="eastAsia"/>
          <w:color w:val="333333"/>
          <w:kern w:val="0"/>
          <w:sz w:val="32"/>
          <w:szCs w:val="32"/>
          <w:bdr w:val="none" w:sz="0" w:space="0" w:color="auto" w:frame="1"/>
        </w:rPr>
        <w:t>主动公开情况。</w:t>
      </w:r>
      <w:r w:rsidR="005E2A6F" w:rsidRPr="006954C5">
        <w:rPr>
          <w:rFonts w:ascii="仿宋" w:eastAsia="仿宋" w:hAnsi="仿宋" w:cs="仿宋" w:hint="eastAsia"/>
          <w:color w:val="333333"/>
          <w:kern w:val="0"/>
          <w:sz w:val="32"/>
          <w:szCs w:val="32"/>
          <w:bdr w:val="none" w:sz="0" w:space="0" w:color="auto" w:frame="1"/>
        </w:rPr>
        <w:t>根据县政府信息工作要求，明确职责、程序、公开方式和时限要求，我社做到及时更新、调整主动公开，及时跟进政务信息公开工作。</w:t>
      </w:r>
      <w:r w:rsidR="005E2A6F" w:rsidRPr="006954C5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2020年度我社主动进行信息公开，每</w:t>
      </w:r>
      <w:proofErr w:type="gramStart"/>
      <w:r w:rsidR="005E2A6F" w:rsidRPr="006954C5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周发布</w:t>
      </w:r>
      <w:proofErr w:type="gramEnd"/>
      <w:r w:rsidR="005E2A6F" w:rsidRPr="006954C5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1条工作动态，机构职能1条，领导信息6条，政策文件1条，发展规划1条，年度发展规划工作总结及打算1条，财政预算公开1条，财政决算公开1条。</w:t>
      </w:r>
    </w:p>
    <w:p w:rsidR="005E2A6F" w:rsidRDefault="005E2A6F" w:rsidP="00991641">
      <w:pPr>
        <w:widowControl/>
        <w:shd w:val="clear" w:color="auto" w:fill="FFFFFF"/>
        <w:spacing w:afterLines="50" w:after="156" w:line="600" w:lineRule="exact"/>
        <w:ind w:firstLine="510"/>
        <w:rPr>
          <w:rFonts w:ascii="仿宋" w:eastAsia="仿宋" w:hAnsi="仿宋" w:cs="仿宋"/>
          <w:color w:val="333333"/>
          <w:kern w:val="0"/>
          <w:sz w:val="32"/>
          <w:szCs w:val="32"/>
          <w:bdr w:val="none" w:sz="0" w:space="0" w:color="auto" w:frame="1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bdr w:val="none" w:sz="0" w:space="0" w:color="auto" w:frame="1"/>
        </w:rPr>
        <w:t>（二）依申请公开情况。2020年我社未收到政府信息公开申请。上年度结转办理政府信息公开申请数为0。</w:t>
      </w:r>
    </w:p>
    <w:p w:rsidR="006954C5" w:rsidRDefault="005E2A6F" w:rsidP="00991641">
      <w:pPr>
        <w:widowControl/>
        <w:shd w:val="clear" w:color="auto" w:fill="FFFFFF"/>
        <w:spacing w:afterLines="50" w:after="156" w:line="600" w:lineRule="exact"/>
        <w:ind w:firstLine="510"/>
        <w:rPr>
          <w:rFonts w:ascii="仿宋_gb2312" w:eastAsia="仿宋_gb2312" w:hAnsi="微软雅黑" w:cs="宋体"/>
          <w:color w:val="333333"/>
          <w:kern w:val="0"/>
          <w:sz w:val="32"/>
          <w:szCs w:val="32"/>
          <w:bdr w:val="none" w:sz="0" w:space="0" w:color="auto" w:frame="1"/>
        </w:rPr>
      </w:pPr>
      <w:r>
        <w:rPr>
          <w:rFonts w:ascii="仿宋" w:eastAsia="仿宋" w:hAnsi="仿宋" w:cs="仿宋" w:hint="eastAsia"/>
          <w:color w:val="333333"/>
          <w:kern w:val="0"/>
          <w:sz w:val="32"/>
          <w:szCs w:val="32"/>
          <w:bdr w:val="none" w:sz="0" w:space="0" w:color="auto" w:frame="1"/>
        </w:rPr>
        <w:t>（三）政府信息管理情况。</w:t>
      </w:r>
      <w:r w:rsidR="006954C5" w:rsidRPr="006954C5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我社政府信息公开领导小组在组长杨圣琦同志，副组长罗琴同志的领导下，依照县政府信息公开工作部署，明确信息公开工作主体责任，落实工作</w:t>
      </w:r>
      <w:r w:rsidR="006954C5" w:rsidRPr="006954C5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lastRenderedPageBreak/>
        <w:t>职责，信息公开日常工作由专人负责，及时跟进，将信息公开落实到位。</w:t>
      </w:r>
    </w:p>
    <w:p w:rsidR="005E2A6F" w:rsidRDefault="005E2A6F" w:rsidP="00991641">
      <w:pPr>
        <w:widowControl/>
        <w:shd w:val="clear" w:color="auto" w:fill="FFFFFF"/>
        <w:spacing w:afterLines="50" w:after="156" w:line="600" w:lineRule="exact"/>
        <w:ind w:firstLine="510"/>
        <w:rPr>
          <w:rFonts w:ascii="仿宋_gb2312" w:eastAsia="仿宋_gb2312" w:hAnsi="微软雅黑" w:cs="宋体"/>
          <w:color w:val="333333"/>
          <w:kern w:val="0"/>
          <w:sz w:val="32"/>
          <w:szCs w:val="32"/>
          <w:bdr w:val="none" w:sz="0" w:space="0" w:color="auto" w:frame="1"/>
        </w:rPr>
      </w:pP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（四）平台建设情况。靖安县政府信息公开网站（</w:t>
      </w:r>
      <w:r w:rsidRPr="005E2A6F">
        <w:rPr>
          <w:rFonts w:ascii="仿宋_gb2312" w:eastAsia="仿宋_gb2312" w:hAnsi="微软雅黑" w:cs="宋体"/>
          <w:color w:val="333333"/>
          <w:kern w:val="0"/>
          <w:sz w:val="32"/>
          <w:szCs w:val="32"/>
          <w:bdr w:val="none" w:sz="0" w:space="0" w:color="auto" w:frame="1"/>
        </w:rPr>
        <w:t>http://www.jxjaxzf.gov.cn/xxgk-show-495447.html</w:t>
      </w: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）</w:t>
      </w:r>
      <w:r w:rsidR="00A876F2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是我社信息公开的主要网络平台。通过该网站及时公布信息，加大对供销社工作的宣传力度，让公众全面了解供销社运行。</w:t>
      </w:r>
    </w:p>
    <w:p w:rsidR="00A876F2" w:rsidRPr="005E2A6F" w:rsidRDefault="00A876F2" w:rsidP="00991641">
      <w:pPr>
        <w:widowControl/>
        <w:shd w:val="clear" w:color="auto" w:fill="FFFFFF"/>
        <w:spacing w:afterLines="50" w:after="156" w:line="600" w:lineRule="exact"/>
        <w:ind w:firstLine="510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（五）监督保障情况</w:t>
      </w:r>
      <w:r w:rsidR="00021CB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。县供销社关注农民需求，及时将有关的惠农政策贯彻落实到位，保障好服务对象的利益。同时接受人民群众的监督，接受群众意见，积极调整，使信息公开更好地反馈我社为农服务工作。</w:t>
      </w:r>
    </w:p>
    <w:p w:rsidR="006954C5" w:rsidRPr="006954C5" w:rsidRDefault="006954C5" w:rsidP="00991641">
      <w:pPr>
        <w:widowControl/>
        <w:shd w:val="clear" w:color="auto" w:fill="FFFFFF"/>
        <w:spacing w:afterLines="50" w:after="156" w:line="600" w:lineRule="exact"/>
        <w:ind w:firstLine="510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6954C5">
        <w:rPr>
          <w:rFonts w:ascii="仿宋_gb2312" w:eastAsia="仿宋_gb2312" w:hAnsi="微软雅黑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二、主动公开政府信息的情况</w:t>
      </w:r>
    </w:p>
    <w:tbl>
      <w:tblPr>
        <w:tblW w:w="814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50"/>
        <w:gridCol w:w="1890"/>
        <w:gridCol w:w="6"/>
        <w:gridCol w:w="1275"/>
        <w:gridCol w:w="1890"/>
      </w:tblGrid>
      <w:tr w:rsidR="006954C5" w:rsidRPr="006954C5" w:rsidTr="006954C5">
        <w:trPr>
          <w:trHeight w:val="495"/>
          <w:tblCellSpacing w:w="0" w:type="dxa"/>
        </w:trPr>
        <w:tc>
          <w:tcPr>
            <w:tcW w:w="814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第二十条第（一）项</w:t>
            </w:r>
          </w:p>
        </w:tc>
      </w:tr>
      <w:tr w:rsidR="006954C5" w:rsidRPr="006954C5" w:rsidTr="006954C5">
        <w:trPr>
          <w:trHeight w:val="885"/>
          <w:tblCellSpacing w:w="0" w:type="dxa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本年新</w:t>
            </w: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br/>
              <w:t>制作数量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本年新</w:t>
            </w: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br/>
              <w:t>公开数量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对外公开总数量</w:t>
            </w:r>
          </w:p>
        </w:tc>
      </w:tr>
      <w:tr w:rsidR="006954C5" w:rsidRPr="006954C5" w:rsidTr="006954C5">
        <w:trPr>
          <w:trHeight w:val="525"/>
          <w:tblCellSpacing w:w="0" w:type="dxa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6954C5" w:rsidRPr="006954C5" w:rsidTr="006954C5">
        <w:trPr>
          <w:trHeight w:val="465"/>
          <w:tblCellSpacing w:w="0" w:type="dxa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021CB3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021CB3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021CB3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6954C5" w:rsidRPr="006954C5" w:rsidTr="006954C5">
        <w:trPr>
          <w:trHeight w:val="480"/>
          <w:tblCellSpacing w:w="0" w:type="dxa"/>
        </w:trPr>
        <w:tc>
          <w:tcPr>
            <w:tcW w:w="8145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第二十条第（五）项</w:t>
            </w:r>
          </w:p>
        </w:tc>
      </w:tr>
      <w:tr w:rsidR="006954C5" w:rsidRPr="006954C5" w:rsidTr="006954C5">
        <w:trPr>
          <w:trHeight w:val="630"/>
          <w:tblCellSpacing w:w="0" w:type="dxa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上一年项目数量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处理决定数量</w:t>
            </w:r>
          </w:p>
        </w:tc>
      </w:tr>
      <w:tr w:rsidR="006954C5" w:rsidRPr="006954C5" w:rsidTr="006954C5">
        <w:trPr>
          <w:trHeight w:val="525"/>
          <w:tblCellSpacing w:w="0" w:type="dxa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行政许可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6954C5" w:rsidRPr="006954C5" w:rsidTr="006954C5">
        <w:trPr>
          <w:trHeight w:val="555"/>
          <w:tblCellSpacing w:w="0" w:type="dxa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其他对外管理服务事项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6954C5" w:rsidRPr="006954C5" w:rsidTr="006954C5">
        <w:trPr>
          <w:trHeight w:val="405"/>
          <w:tblCellSpacing w:w="0" w:type="dxa"/>
        </w:trPr>
        <w:tc>
          <w:tcPr>
            <w:tcW w:w="8145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第二十条第（六）项</w:t>
            </w:r>
          </w:p>
        </w:tc>
      </w:tr>
      <w:tr w:rsidR="006954C5" w:rsidRPr="006954C5" w:rsidTr="006954C5">
        <w:trPr>
          <w:trHeight w:val="630"/>
          <w:tblCellSpacing w:w="0" w:type="dxa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上一年项目数量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处理决定数量</w:t>
            </w:r>
          </w:p>
        </w:tc>
      </w:tr>
      <w:tr w:rsidR="006954C5" w:rsidRPr="006954C5" w:rsidTr="006954C5">
        <w:trPr>
          <w:trHeight w:val="435"/>
          <w:tblCellSpacing w:w="0" w:type="dxa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lastRenderedPageBreak/>
              <w:t>行政处罚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6954C5" w:rsidRPr="006954C5" w:rsidTr="006954C5">
        <w:trPr>
          <w:trHeight w:val="405"/>
          <w:tblCellSpacing w:w="0" w:type="dxa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行政强制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6954C5" w:rsidRPr="006954C5" w:rsidTr="006954C5">
        <w:trPr>
          <w:trHeight w:val="480"/>
          <w:tblCellSpacing w:w="0" w:type="dxa"/>
        </w:trPr>
        <w:tc>
          <w:tcPr>
            <w:tcW w:w="8145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第二十条第（八）项</w:t>
            </w:r>
          </w:p>
        </w:tc>
      </w:tr>
      <w:tr w:rsidR="006954C5" w:rsidRPr="006954C5" w:rsidTr="006954C5">
        <w:trPr>
          <w:trHeight w:val="270"/>
          <w:tblCellSpacing w:w="0" w:type="dxa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信息内容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上一年项目数量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本年增/减</w:t>
            </w:r>
          </w:p>
        </w:tc>
      </w:tr>
      <w:tr w:rsidR="006954C5" w:rsidRPr="006954C5" w:rsidTr="006954C5">
        <w:trPr>
          <w:trHeight w:val="555"/>
          <w:tblCellSpacing w:w="0" w:type="dxa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行政事业性收费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6954C5" w:rsidRPr="006954C5" w:rsidTr="006954C5">
        <w:trPr>
          <w:trHeight w:val="480"/>
          <w:tblCellSpacing w:w="0" w:type="dxa"/>
        </w:trPr>
        <w:tc>
          <w:tcPr>
            <w:tcW w:w="8145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第二十条第（九）项</w:t>
            </w:r>
          </w:p>
        </w:tc>
      </w:tr>
      <w:tr w:rsidR="006954C5" w:rsidRPr="006954C5" w:rsidTr="006954C5">
        <w:trPr>
          <w:trHeight w:val="585"/>
          <w:tblCellSpacing w:w="0" w:type="dxa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信息内容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采购项目数量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proofErr w:type="gramStart"/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采购总</w:t>
            </w:r>
            <w:proofErr w:type="gramEnd"/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金额</w:t>
            </w:r>
          </w:p>
        </w:tc>
      </w:tr>
      <w:tr w:rsidR="006954C5" w:rsidRPr="006954C5" w:rsidTr="006954C5">
        <w:trPr>
          <w:trHeight w:val="540"/>
          <w:tblCellSpacing w:w="0" w:type="dxa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政府集中采购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6954C5" w:rsidRPr="006954C5" w:rsidTr="006954C5">
        <w:trPr>
          <w:tblCellSpacing w:w="0" w:type="dxa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6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6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6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6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6"/>
              </w:rPr>
            </w:pPr>
          </w:p>
        </w:tc>
      </w:tr>
    </w:tbl>
    <w:p w:rsidR="006954C5" w:rsidRPr="006954C5" w:rsidRDefault="006954C5" w:rsidP="006954C5">
      <w:pPr>
        <w:widowControl/>
        <w:shd w:val="clear" w:color="auto" w:fill="FFFFFF"/>
        <w:spacing w:line="560" w:lineRule="exac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6954C5">
        <w:rPr>
          <w:rFonts w:ascii="宋体" w:eastAsia="宋体" w:hAnsi="宋体" w:cs="宋体" w:hint="eastAsia"/>
          <w:color w:val="333333"/>
          <w:kern w:val="0"/>
          <w:sz w:val="23"/>
          <w:szCs w:val="23"/>
          <w:bdr w:val="none" w:sz="0" w:space="0" w:color="auto" w:frame="1"/>
        </w:rPr>
        <w:t> </w:t>
      </w:r>
    </w:p>
    <w:p w:rsidR="006954C5" w:rsidRPr="006954C5" w:rsidRDefault="006954C5" w:rsidP="006954C5">
      <w:pPr>
        <w:widowControl/>
        <w:shd w:val="clear" w:color="auto" w:fill="FFFFFF"/>
        <w:spacing w:line="560" w:lineRule="exact"/>
        <w:ind w:firstLine="480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6954C5">
        <w:rPr>
          <w:rFonts w:ascii="仿宋_gb2312" w:eastAsia="仿宋_gb2312" w:hAnsi="微软雅黑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三、收到和处理政府信息公开申请情况</w:t>
      </w:r>
    </w:p>
    <w:tbl>
      <w:tblPr>
        <w:tblW w:w="907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1"/>
        <w:gridCol w:w="854"/>
        <w:gridCol w:w="2077"/>
        <w:gridCol w:w="811"/>
        <w:gridCol w:w="753"/>
        <w:gridCol w:w="753"/>
        <w:gridCol w:w="811"/>
        <w:gridCol w:w="970"/>
        <w:gridCol w:w="710"/>
        <w:gridCol w:w="695"/>
      </w:tblGrid>
      <w:tr w:rsidR="006954C5" w:rsidRPr="006954C5" w:rsidTr="006954C5">
        <w:trPr>
          <w:tblCellSpacing w:w="0" w:type="dxa"/>
        </w:trPr>
        <w:tc>
          <w:tcPr>
            <w:tcW w:w="3480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（本列数据的勾</w:t>
            </w:r>
            <w:proofErr w:type="gramStart"/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稽</w:t>
            </w:r>
            <w:proofErr w:type="gramEnd"/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关系为：第一项加第二项之和，等于第三项加第四项之和）</w:t>
            </w:r>
          </w:p>
        </w:tc>
        <w:tc>
          <w:tcPr>
            <w:tcW w:w="5595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申请人情况</w:t>
            </w:r>
          </w:p>
        </w:tc>
      </w:tr>
      <w:tr w:rsidR="006954C5" w:rsidRPr="006954C5" w:rsidTr="006954C5">
        <w:trPr>
          <w:tblCellSpacing w:w="0" w:type="dxa"/>
        </w:trPr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法人或其他组织</w:t>
            </w:r>
          </w:p>
        </w:tc>
        <w:tc>
          <w:tcPr>
            <w:tcW w:w="70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总计</w:t>
            </w:r>
          </w:p>
        </w:tc>
      </w:tr>
      <w:tr w:rsidR="006954C5" w:rsidRPr="006954C5" w:rsidTr="006954C5">
        <w:trPr>
          <w:tblCellSpacing w:w="0" w:type="dxa"/>
        </w:trPr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科研机构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社会公益组织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法律服务机构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其他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6954C5" w:rsidRPr="006954C5" w:rsidTr="006954C5">
        <w:trPr>
          <w:tblCellSpacing w:w="0" w:type="dxa"/>
        </w:trPr>
        <w:tc>
          <w:tcPr>
            <w:tcW w:w="348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6954C5" w:rsidRPr="006954C5" w:rsidTr="006954C5">
        <w:trPr>
          <w:tblCellSpacing w:w="0" w:type="dxa"/>
        </w:trPr>
        <w:tc>
          <w:tcPr>
            <w:tcW w:w="348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6954C5" w:rsidRPr="006954C5" w:rsidTr="006954C5">
        <w:trPr>
          <w:tblCellSpacing w:w="0" w:type="dxa"/>
        </w:trPr>
        <w:tc>
          <w:tcPr>
            <w:tcW w:w="49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6954C5" w:rsidRPr="006954C5" w:rsidTr="006954C5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6954C5" w:rsidRPr="006954C5" w:rsidTr="006954C5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6954C5" w:rsidRPr="006954C5" w:rsidTr="006954C5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6954C5" w:rsidRPr="006954C5" w:rsidTr="006954C5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3.危及“三安全</w:t>
            </w:r>
            <w:proofErr w:type="gramStart"/>
            <w:r w:rsidRPr="006954C5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一</w:t>
            </w:r>
            <w:proofErr w:type="gramEnd"/>
            <w:r w:rsidRPr="006954C5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稳</w:t>
            </w:r>
            <w:r w:rsidRPr="006954C5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lastRenderedPageBreak/>
              <w:t>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lastRenderedPageBreak/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6954C5" w:rsidRPr="006954C5" w:rsidTr="006954C5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6954C5" w:rsidRPr="006954C5" w:rsidTr="006954C5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5.属于三类内部事务信息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6954C5" w:rsidRPr="006954C5" w:rsidTr="006954C5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6.属于四类过程性信息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6954C5" w:rsidRPr="006954C5" w:rsidTr="006954C5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7.属于行政执法案卷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6954C5" w:rsidRPr="006954C5" w:rsidTr="006954C5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8.属于行政查询事项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6954C5" w:rsidRPr="006954C5" w:rsidTr="006954C5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6954C5" w:rsidRPr="006954C5" w:rsidTr="006954C5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6954C5" w:rsidRPr="006954C5" w:rsidTr="006954C5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6954C5" w:rsidRPr="006954C5" w:rsidTr="006954C5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（五）</w:t>
            </w:r>
            <w:proofErr w:type="gramStart"/>
            <w:r w:rsidRPr="006954C5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不予处理</w:t>
            </w:r>
            <w:proofErr w:type="gramEnd"/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6954C5" w:rsidRPr="006954C5" w:rsidTr="006954C5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6954C5" w:rsidRPr="006954C5" w:rsidTr="006954C5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6954C5" w:rsidRPr="006954C5" w:rsidTr="006954C5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6954C5" w:rsidRPr="006954C5" w:rsidTr="006954C5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5.要求行政机关确认或重新出具已获取信</w:t>
            </w:r>
            <w:r w:rsidRPr="006954C5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lastRenderedPageBreak/>
              <w:t>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lastRenderedPageBreak/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6954C5" w:rsidRPr="006954C5" w:rsidTr="006954C5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6954C5" w:rsidRPr="006954C5" w:rsidTr="006954C5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6954C5" w:rsidRPr="006954C5" w:rsidTr="006954C5">
        <w:trPr>
          <w:tblCellSpacing w:w="0" w:type="dxa"/>
        </w:trPr>
        <w:tc>
          <w:tcPr>
            <w:tcW w:w="348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</w:tbl>
    <w:p w:rsidR="006954C5" w:rsidRPr="006954C5" w:rsidRDefault="006954C5" w:rsidP="006954C5">
      <w:pPr>
        <w:widowControl/>
        <w:shd w:val="clear" w:color="auto" w:fill="FFFFFF"/>
        <w:spacing w:line="560" w:lineRule="exact"/>
        <w:ind w:firstLine="480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6954C5">
        <w:rPr>
          <w:rFonts w:ascii="宋体" w:eastAsia="宋体" w:hAnsi="宋体" w:cs="宋体" w:hint="eastAsia"/>
          <w:color w:val="333333"/>
          <w:kern w:val="0"/>
          <w:sz w:val="23"/>
          <w:szCs w:val="23"/>
          <w:bdr w:val="none" w:sz="0" w:space="0" w:color="auto" w:frame="1"/>
        </w:rPr>
        <w:t> </w:t>
      </w:r>
    </w:p>
    <w:p w:rsidR="006954C5" w:rsidRPr="006954C5" w:rsidRDefault="006954C5" w:rsidP="006954C5">
      <w:pPr>
        <w:widowControl/>
        <w:shd w:val="clear" w:color="auto" w:fill="FFFFFF"/>
        <w:spacing w:line="560" w:lineRule="exact"/>
        <w:ind w:firstLine="480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6954C5">
        <w:rPr>
          <w:rFonts w:ascii="仿宋_gb2312" w:eastAsia="仿宋_gb2312" w:hAnsi="微软雅黑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四、政府信息公开行政复议、行政诉讼情况</w:t>
      </w:r>
    </w:p>
    <w:p w:rsidR="006954C5" w:rsidRPr="006954C5" w:rsidRDefault="006954C5" w:rsidP="006954C5">
      <w:pPr>
        <w:widowControl/>
        <w:shd w:val="clear" w:color="auto" w:fill="FFFFFF"/>
        <w:spacing w:line="560" w:lineRule="exact"/>
        <w:ind w:firstLine="480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6954C5">
        <w:rPr>
          <w:rFonts w:ascii="宋体" w:eastAsia="宋体" w:hAnsi="宋体" w:cs="宋体" w:hint="eastAsia"/>
          <w:color w:val="333333"/>
          <w:kern w:val="0"/>
          <w:sz w:val="23"/>
          <w:szCs w:val="23"/>
          <w:bdr w:val="none" w:sz="0" w:space="0" w:color="auto" w:frame="1"/>
        </w:rPr>
        <w:t> </w:t>
      </w:r>
    </w:p>
    <w:tbl>
      <w:tblPr>
        <w:tblW w:w="907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600"/>
        <w:gridCol w:w="600"/>
        <w:gridCol w:w="600"/>
        <w:gridCol w:w="675"/>
        <w:gridCol w:w="555"/>
        <w:gridCol w:w="600"/>
        <w:gridCol w:w="600"/>
        <w:gridCol w:w="600"/>
        <w:gridCol w:w="615"/>
        <w:gridCol w:w="600"/>
        <w:gridCol w:w="600"/>
        <w:gridCol w:w="600"/>
        <w:gridCol w:w="600"/>
        <w:gridCol w:w="630"/>
      </w:tblGrid>
      <w:tr w:rsidR="006954C5" w:rsidRPr="006954C5" w:rsidTr="006954C5">
        <w:trPr>
          <w:tblCellSpacing w:w="0" w:type="dxa"/>
        </w:trPr>
        <w:tc>
          <w:tcPr>
            <w:tcW w:w="307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行政复议</w:t>
            </w:r>
          </w:p>
        </w:tc>
        <w:tc>
          <w:tcPr>
            <w:tcW w:w="6000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行政诉讼</w:t>
            </w:r>
          </w:p>
        </w:tc>
      </w:tr>
      <w:tr w:rsidR="006954C5" w:rsidRPr="006954C5" w:rsidTr="006954C5">
        <w:trPr>
          <w:tblCellSpacing w:w="0" w:type="dxa"/>
        </w:trPr>
        <w:tc>
          <w:tcPr>
            <w:tcW w:w="60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结果维持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结果纠正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其他结果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尚未审结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未经复议直接起诉</w:t>
            </w:r>
          </w:p>
        </w:tc>
        <w:tc>
          <w:tcPr>
            <w:tcW w:w="303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复议后起诉</w:t>
            </w:r>
          </w:p>
        </w:tc>
      </w:tr>
      <w:tr w:rsidR="006954C5" w:rsidRPr="006954C5" w:rsidTr="006954C5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结果维持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结果纠正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其他结果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尚未审结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总计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结果维持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结果纠正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其他结果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尚未审结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总计</w:t>
            </w:r>
          </w:p>
        </w:tc>
      </w:tr>
      <w:tr w:rsidR="006954C5" w:rsidRPr="006954C5" w:rsidTr="006954C5">
        <w:trPr>
          <w:tblCellSpacing w:w="0" w:type="dxa"/>
        </w:trPr>
        <w:tc>
          <w:tcPr>
            <w:tcW w:w="6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954C5" w:rsidRPr="006954C5" w:rsidRDefault="006954C5" w:rsidP="006954C5">
            <w:pPr>
              <w:widowControl/>
              <w:spacing w:line="560" w:lineRule="exac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6954C5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</w:tbl>
    <w:p w:rsidR="006954C5" w:rsidRPr="006954C5" w:rsidRDefault="006954C5" w:rsidP="006954C5">
      <w:pPr>
        <w:widowControl/>
        <w:shd w:val="clear" w:color="auto" w:fill="FFFFFF"/>
        <w:spacing w:line="560" w:lineRule="exac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6954C5">
        <w:rPr>
          <w:rFonts w:ascii="微软雅黑" w:eastAsia="微软雅黑" w:hAnsi="微软雅黑" w:cs="宋体" w:hint="eastAsia"/>
          <w:color w:val="333333"/>
          <w:kern w:val="0"/>
          <w:sz w:val="20"/>
          <w:szCs w:val="20"/>
          <w:bdr w:val="none" w:sz="0" w:space="0" w:color="auto" w:frame="1"/>
        </w:rPr>
        <w:t> </w:t>
      </w:r>
    </w:p>
    <w:p w:rsidR="006954C5" w:rsidRPr="006954C5" w:rsidRDefault="006954C5" w:rsidP="00991641">
      <w:pPr>
        <w:widowControl/>
        <w:shd w:val="clear" w:color="auto" w:fill="FFFFFF"/>
        <w:spacing w:afterLines="50" w:after="156" w:line="600" w:lineRule="exact"/>
        <w:ind w:firstLine="510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6954C5">
        <w:rPr>
          <w:rFonts w:ascii="仿宋_gb2312" w:eastAsia="仿宋_gb2312" w:hAnsi="微软雅黑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五、存在的主要问题及改进情况</w:t>
      </w:r>
    </w:p>
    <w:p w:rsidR="006954C5" w:rsidRPr="006954C5" w:rsidRDefault="006954C5" w:rsidP="00991641">
      <w:pPr>
        <w:widowControl/>
        <w:shd w:val="clear" w:color="auto" w:fill="FFFFFF"/>
        <w:spacing w:afterLines="50" w:after="156" w:line="600" w:lineRule="exact"/>
        <w:ind w:firstLine="390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6954C5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（一）工作中存在的主要问题：一是</w:t>
      </w:r>
      <w:r w:rsidR="00FC0FF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由于我社人力资源缺乏，</w:t>
      </w:r>
      <w:r w:rsidR="00ED335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能灵活使用电脑的人员有限，</w:t>
      </w:r>
      <w:r w:rsidR="00FC0FF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一人负责多项工作，导致信息公开工作有时公开不及时</w:t>
      </w:r>
      <w:r w:rsidRPr="006954C5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；二是</w:t>
      </w:r>
      <w:r w:rsidR="00ED335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信息公开操作人员专业性不强，对于出现的问题不能快速独立解决。</w:t>
      </w:r>
    </w:p>
    <w:p w:rsidR="006954C5" w:rsidRPr="006954C5" w:rsidRDefault="006954C5" w:rsidP="00991641">
      <w:pPr>
        <w:widowControl/>
        <w:shd w:val="clear" w:color="auto" w:fill="FFFFFF"/>
        <w:spacing w:afterLines="50" w:after="156" w:line="600" w:lineRule="exact"/>
        <w:ind w:firstLine="390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6954C5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（二）改进情况：一是</w:t>
      </w:r>
      <w:r w:rsidR="00ED335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通过人才引进、人员招聘等形式招录专业性强的新人，改善人员短缺问题，提升我社工作人员</w:t>
      </w:r>
      <w:r w:rsidR="00ED335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lastRenderedPageBreak/>
        <w:t>整体工作能力。二是</w:t>
      </w:r>
      <w:r w:rsidR="007434C4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针对性对负责信息公开操作人员进行</w:t>
      </w:r>
      <w:r w:rsidR="00ED3353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培训，增强其专业能力以及工作的责任心与主动性。</w:t>
      </w:r>
    </w:p>
    <w:p w:rsidR="006954C5" w:rsidRPr="006954C5" w:rsidRDefault="006954C5" w:rsidP="00991641">
      <w:pPr>
        <w:widowControl/>
        <w:shd w:val="clear" w:color="auto" w:fill="FFFFFF"/>
        <w:spacing w:afterLines="50" w:after="156" w:line="600" w:lineRule="exact"/>
        <w:ind w:firstLine="510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6954C5">
        <w:rPr>
          <w:rFonts w:ascii="仿宋_gb2312" w:eastAsia="仿宋_gb2312" w:hAnsi="微软雅黑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六、其他需要报告的事项</w:t>
      </w:r>
    </w:p>
    <w:p w:rsidR="006954C5" w:rsidRPr="006954C5" w:rsidRDefault="006954C5" w:rsidP="00991641">
      <w:pPr>
        <w:widowControl/>
        <w:shd w:val="clear" w:color="auto" w:fill="FFFFFF"/>
        <w:spacing w:afterLines="50" w:after="156" w:line="600" w:lineRule="exact"/>
        <w:ind w:firstLine="645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6954C5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本年度无其他需要报告的事项。</w:t>
      </w:r>
    </w:p>
    <w:p w:rsidR="006954C5" w:rsidRPr="006954C5" w:rsidRDefault="006954C5" w:rsidP="00991641">
      <w:pPr>
        <w:widowControl/>
        <w:shd w:val="clear" w:color="auto" w:fill="FFFFFF"/>
        <w:spacing w:afterLines="50" w:after="156" w:line="600" w:lineRule="exac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6954C5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 </w:t>
      </w:r>
    </w:p>
    <w:p w:rsidR="006954C5" w:rsidRPr="006954C5" w:rsidRDefault="006954C5" w:rsidP="00991641">
      <w:pPr>
        <w:widowControl/>
        <w:shd w:val="clear" w:color="auto" w:fill="FFFFFF"/>
        <w:spacing w:afterLines="50" w:after="156" w:line="600" w:lineRule="exac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6954C5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 </w:t>
      </w:r>
      <w:bookmarkStart w:id="0" w:name="_GoBack"/>
      <w:bookmarkEnd w:id="0"/>
    </w:p>
    <w:p w:rsidR="006954C5" w:rsidRPr="006954C5" w:rsidRDefault="006954C5" w:rsidP="00991641">
      <w:pPr>
        <w:widowControl/>
        <w:shd w:val="clear" w:color="auto" w:fill="FFFFFF"/>
        <w:spacing w:afterLines="50" w:after="156" w:line="600" w:lineRule="exac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6954C5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 </w:t>
      </w:r>
    </w:p>
    <w:p w:rsidR="006954C5" w:rsidRPr="006954C5" w:rsidRDefault="006954C5" w:rsidP="00991641">
      <w:pPr>
        <w:widowControl/>
        <w:shd w:val="clear" w:color="auto" w:fill="FFFFFF"/>
        <w:spacing w:afterLines="50" w:after="156" w:line="600" w:lineRule="exact"/>
        <w:ind w:firstLine="5445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6954C5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靖安县供销社</w:t>
      </w:r>
    </w:p>
    <w:p w:rsidR="006954C5" w:rsidRPr="006954C5" w:rsidRDefault="006954C5" w:rsidP="00991641">
      <w:pPr>
        <w:widowControl/>
        <w:shd w:val="clear" w:color="auto" w:fill="FFFFFF"/>
        <w:spacing w:afterLines="50" w:after="156" w:line="600" w:lineRule="exact"/>
        <w:ind w:firstLine="5115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6954C5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 </w:t>
      </w:r>
      <w:r w:rsidRPr="006954C5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 xml:space="preserve"> 2021年1月8日</w:t>
      </w:r>
      <w:r w:rsidRPr="006954C5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 </w:t>
      </w:r>
      <w:r w:rsidRPr="006954C5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 xml:space="preserve"> </w:t>
      </w:r>
      <w:r w:rsidRPr="006954C5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 </w:t>
      </w:r>
      <w:r w:rsidRPr="006954C5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 xml:space="preserve"> </w:t>
      </w:r>
      <w:r w:rsidRPr="006954C5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 </w:t>
      </w:r>
    </w:p>
    <w:p w:rsidR="00974AB6" w:rsidRDefault="00974AB6"/>
    <w:sectPr w:rsidR="00974A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07D"/>
    <w:rsid w:val="00021CB3"/>
    <w:rsid w:val="002808BD"/>
    <w:rsid w:val="005E2A6F"/>
    <w:rsid w:val="006954C5"/>
    <w:rsid w:val="007434C4"/>
    <w:rsid w:val="00974AB6"/>
    <w:rsid w:val="00991641"/>
    <w:rsid w:val="00A876F2"/>
    <w:rsid w:val="00CC21FE"/>
    <w:rsid w:val="00ED3353"/>
    <w:rsid w:val="00F9007D"/>
    <w:rsid w:val="00FC0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954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954C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954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954C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92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3605C3-6433-45D7-9EC6-64268F3836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6</Pages>
  <Words>335</Words>
  <Characters>1912</Characters>
  <Application>Microsoft Office Word</Application>
  <DocSecurity>0</DocSecurity>
  <Lines>15</Lines>
  <Paragraphs>4</Paragraphs>
  <ScaleCrop>false</ScaleCrop>
  <Company>神州网信技术有限公司</Company>
  <LinksUpToDate>false</LinksUpToDate>
  <CharactersWithSpaces>2243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gxs</dc:creator>
  <cp:keywords/>
  <dc:description/>
  <cp:lastModifiedBy>gxs</cp:lastModifiedBy>
  <cp:revision>8</cp:revision>
  <dcterms:created xsi:type="dcterms:W3CDTF">2021-04-28T02:10:00Z</dcterms:created>
  <dcterms:modified xsi:type="dcterms:W3CDTF">2021-04-30T02:33:00Z</dcterms:modified>
</cp:coreProperties>
</file>